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5B3" w:rsidRPr="001805B3" w:rsidRDefault="001805B3" w:rsidP="001805B3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3"/>
          <w:szCs w:val="23"/>
        </w:rPr>
      </w:pPr>
      <w:r w:rsidRPr="001805B3">
        <w:rPr>
          <w:rFonts w:ascii="Arial" w:eastAsia="Times New Roman" w:hAnsi="Arial" w:cs="Arial"/>
          <w:sz w:val="23"/>
          <w:szCs w:val="23"/>
        </w:rPr>
        <w:t>Name______________________</w:t>
      </w:r>
      <w:r w:rsidR="00456C8B">
        <w:rPr>
          <w:rFonts w:ascii="Arial" w:eastAsia="Times New Roman" w:hAnsi="Arial" w:cs="Arial"/>
          <w:sz w:val="23"/>
          <w:szCs w:val="23"/>
        </w:rPr>
        <w:t xml:space="preserve">____________________________ Period </w:t>
      </w:r>
      <w:r w:rsidRPr="001805B3">
        <w:rPr>
          <w:rFonts w:ascii="Arial" w:eastAsia="Times New Roman" w:hAnsi="Arial" w:cs="Arial"/>
          <w:sz w:val="23"/>
          <w:szCs w:val="23"/>
        </w:rPr>
        <w:t>____________</w:t>
      </w:r>
    </w:p>
    <w:p w:rsidR="001805B3" w:rsidRPr="001805B3" w:rsidRDefault="001805B3" w:rsidP="001805B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r w:rsidRPr="001805B3">
        <w:rPr>
          <w:rFonts w:ascii="Arial" w:eastAsia="Times New Roman" w:hAnsi="Arial" w:cs="Arial"/>
          <w:b/>
          <w:bCs/>
          <w:kern w:val="36"/>
          <w:sz w:val="48"/>
          <w:szCs w:val="48"/>
        </w:rPr>
        <w:t>Independent and Dependent Variables</w:t>
      </w:r>
    </w:p>
    <w:tbl>
      <w:tblPr>
        <w:tblW w:w="11085" w:type="dxa"/>
        <w:jc w:val="center"/>
        <w:tblCellSpacing w:w="0" w:type="dxa"/>
        <w:tblInd w:w="-14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5"/>
        <w:gridCol w:w="1980"/>
        <w:gridCol w:w="2610"/>
        <w:gridCol w:w="2520"/>
      </w:tblGrid>
      <w:tr w:rsidR="001805B3" w:rsidRPr="001805B3" w:rsidTr="00A852F1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5B3" w:rsidRPr="001805B3" w:rsidRDefault="001805B3" w:rsidP="00A85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Scenario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5B3" w:rsidRPr="001805B3" w:rsidRDefault="001805B3" w:rsidP="00A852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Independent Variable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5B3" w:rsidRPr="001805B3" w:rsidRDefault="001805B3" w:rsidP="00A852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D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Dependent</w:t>
            </w:r>
            <w:r w:rsidRPr="001805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Variable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1.  One cow is fed a growth h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ormone and another cow is not.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After a year, both cows are weighed.</w:t>
            </w:r>
          </w:p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E0EBAF" wp14:editId="5EBE84EB">
                  <wp:extent cx="733425" cy="923925"/>
                  <wp:effectExtent l="0" t="0" r="9525" b="9525"/>
                  <wp:docPr id="10" name="Picture 10" descr="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 Mosquito repellent is sprayed on one arm and the other arm is 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not sprayed.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The number of mosquito bites is counted after 2 hours.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DFE1E3C" wp14:editId="28DACF19">
                  <wp:extent cx="838200" cy="695325"/>
                  <wp:effectExtent l="0" t="0" r="0" b="9525"/>
                  <wp:docPr id="9" name="Picture 9" descr="http://www.biologycorner.com/resources/scimethod_variables_clip_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biologycorner.com/resources/scimethod_variables_clip_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  Bob studies for a test and Jackie does not study.  After the test, they compare their scores. 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47A9C0" wp14:editId="71482960">
                  <wp:extent cx="962025" cy="723900"/>
                  <wp:effectExtent l="0" t="0" r="9525" b="0"/>
                  <wp:docPr id="8" name="Picture 8" descr="http://www.biologycorner.com/resources/scimethod_variables_clip_image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biologycorner.com/resources/scimethod_variables_clip_image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4.  Two cars are on a t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rack and accelerate to 60 mph.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At a certain point,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both cars slam on the brakes.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The distance it takes for each car to stop is then measured.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868472D" wp14:editId="537F7A90">
                  <wp:extent cx="895350" cy="895350"/>
                  <wp:effectExtent l="0" t="0" r="0" b="0"/>
                  <wp:docPr id="7" name="Picture 7" descr="http://www.biologycorner.com/resources/scimethod_variables_clip_image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ologycorner.com/resources/scimethod_variables_clip_image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5.  A gro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up of people take a diet pill.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After 3 months, they measure the amount of weight they lost.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8DD1D5" wp14:editId="47B7CB52">
                  <wp:extent cx="771525" cy="771525"/>
                  <wp:effectExtent l="0" t="0" r="9525" b="9525"/>
                  <wp:docPr id="6" name="Picture 6" descr="http://www.biologycorner.com/resources/scimethod_variables_clip_image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biologycorner.com/resources/scimethod_variables_clip_image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6.  Ants are placed in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tray that is shaped like a T. A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t the end of the T, the ants can either go to a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darkened area or a light area.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Students count how many ants end up on the dark side and how many end up on the light side.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0FFD4B0" wp14:editId="218F6438">
                  <wp:extent cx="923925" cy="914400"/>
                  <wp:effectExtent l="0" t="0" r="9525" b="0"/>
                  <wp:docPr id="5" name="Picture 5" descr="http://www.biologycorner.com/resources/scimethod_variables_clip_image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biologycorner.com/resources/scimethod_variables_clip_image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7.  One company states th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at it makes the best staplers.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To prove it, they use the stapler to staple a thousand papers a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nd compare it to a competitor.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competitor’s stapler jammed 3 times,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whereas their stapler only jammed once.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191135</wp:posOffset>
                  </wp:positionV>
                  <wp:extent cx="1152525" cy="561975"/>
                  <wp:effectExtent l="0" t="0" r="9525" b="9525"/>
                  <wp:wrapTight wrapText="bothSides">
                    <wp:wrapPolygon edited="0">
                      <wp:start x="4284" y="732"/>
                      <wp:lineTo x="4284" y="2929"/>
                      <wp:lineTo x="4641" y="13912"/>
                      <wp:lineTo x="1785" y="16108"/>
                      <wp:lineTo x="1071" y="17573"/>
                      <wp:lineTo x="1428" y="21234"/>
                      <wp:lineTo x="15709" y="21234"/>
                      <wp:lineTo x="20350" y="19769"/>
                      <wp:lineTo x="21421" y="18305"/>
                      <wp:lineTo x="21421" y="11715"/>
                      <wp:lineTo x="8569" y="732"/>
                      <wp:lineTo x="4284" y="732"/>
                    </wp:wrapPolygon>
                  </wp:wrapTight>
                  <wp:docPr id="4" name="Picture 4" descr="Blue Stapler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lue Stapler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  A pediatrician designs baby formul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a to help babies gain weight. 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To show his formula works, he compares the weights of babies that have been using the formula to the weights of babies not on the formula.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2EA082" wp14:editId="34D06375">
                  <wp:extent cx="1019175" cy="914400"/>
                  <wp:effectExtent l="0" t="0" r="9525" b="0"/>
                  <wp:docPr id="3" name="Picture 3" descr="http://www.biologycorner.com/resources/scimethod_variables_clip_image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biologycorner.com/resources/scimethod_variables_clip_image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  Cockroaches are exposed 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to the chemical dioxin.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After 3 hours, 45/100 cockroaches are dead.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9845D3D" wp14:editId="25F9CFEB">
                  <wp:extent cx="1019175" cy="762000"/>
                  <wp:effectExtent l="0" t="0" r="9525" b="0"/>
                  <wp:docPr id="2" name="Picture 2" descr="http://www.biologycorner.com/resources/scimethod_variables_clip_image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biologycorner.com/resources/scimethod_variables_clip_image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05B3" w:rsidRPr="001805B3" w:rsidTr="001805B3">
        <w:trPr>
          <w:tblCellSpacing w:w="0" w:type="dxa"/>
          <w:jc w:val="center"/>
        </w:trPr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10.   New houses are spayed on the ou</w:t>
            </w:r>
            <w:r w:rsidR="008F0D8A">
              <w:rPr>
                <w:rFonts w:ascii="Times New Roman" w:eastAsia="Times New Roman" w:hAnsi="Times New Roman" w:cs="Times New Roman"/>
                <w:sz w:val="24"/>
                <w:szCs w:val="24"/>
              </w:rPr>
              <w:t>tside with an insulating paint.</w:t>
            </w: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After a year, researchers determine how much energy each house used.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8F0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AA2D47" wp14:editId="4A9804DD">
                  <wp:extent cx="1047750" cy="1066800"/>
                  <wp:effectExtent l="0" t="0" r="0" b="0"/>
                  <wp:docPr id="1" name="Picture 1" descr="hou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ou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5B3" w:rsidRPr="001805B3" w:rsidRDefault="001805B3" w:rsidP="001805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D6539" w:rsidRDefault="006D6539" w:rsidP="00D627E2">
      <w:pPr>
        <w:pageBreakBefore/>
        <w:spacing w:before="100" w:beforeAutospacing="1" w:after="100" w:afterAutospacing="1" w:line="240" w:lineRule="auto"/>
      </w:pPr>
      <w:bookmarkStart w:id="0" w:name="_GoBack"/>
      <w:bookmarkEnd w:id="0"/>
    </w:p>
    <w:sectPr w:rsidR="006D65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B3"/>
    <w:rsid w:val="001805B3"/>
    <w:rsid w:val="00456C8B"/>
    <w:rsid w:val="00677E9E"/>
    <w:rsid w:val="006D6539"/>
    <w:rsid w:val="008F0D8A"/>
    <w:rsid w:val="008F5EF0"/>
    <w:rsid w:val="00A852F1"/>
    <w:rsid w:val="00D627E2"/>
    <w:rsid w:val="00E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05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5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18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805B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05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5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18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805B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540">
      <w:marLeft w:val="0"/>
      <w:marRight w:val="0"/>
      <w:marTop w:val="30"/>
      <w:marBottom w:val="0"/>
      <w:divBdr>
        <w:top w:val="single" w:sz="6" w:space="3" w:color="000000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2012-09-05T15:28:00Z</dcterms:created>
  <dcterms:modified xsi:type="dcterms:W3CDTF">2012-09-05T15:28:00Z</dcterms:modified>
</cp:coreProperties>
</file>